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2B" w:rsidRPr="0029382B" w:rsidRDefault="0029382B" w:rsidP="0029382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938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Нововведения в школах с 01 сентября 2024 года.</w:t>
      </w:r>
    </w:p>
    <w:p w:rsidR="006D055B" w:rsidRDefault="006D055B" w:rsidP="006D055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</w:pPr>
    </w:p>
    <w:p w:rsidR="006D055B" w:rsidRDefault="006D055B" w:rsidP="006D055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9382B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Введение предмета "Основы безопасности и защиты Родины (ОБЗР)"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D055B" w:rsidRDefault="006D055B" w:rsidP="006D055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</w:t>
      </w:r>
      <w:proofErr w:type="gramStart"/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Приказом </w:t>
      </w:r>
      <w:proofErr w:type="spellStart"/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Минпрос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вещения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России от 27.12.2023 №</w:t>
      </w:r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1028 «О внесении изменений в ФГОС основного общего и среднего общего образования» утверждены образовательные стандарты основного общего и среднего общего образования для учебного предмета — «Основы безопасности и защиты Родины».</w:t>
      </w:r>
      <w:proofErr w:type="gramEnd"/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Приказ вступает в силу</w:t>
      </w:r>
      <w:r w:rsidRPr="0029382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 </w:t>
      </w:r>
      <w:r w:rsidRPr="006D055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</w:rPr>
        <w:t>1 сентября 2024 года.</w:t>
      </w:r>
    </w:p>
    <w:p w:rsidR="006D055B" w:rsidRDefault="006D055B" w:rsidP="006D055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Цель изучения ОБЗР – формирование у </w:t>
      </w:r>
      <w:proofErr w:type="gramStart"/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готовности к защите Отечества и базового уровня культуры безопасности жизнедеятельности. В рамках пре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дмета школьники освоят знания и </w:t>
      </w:r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умения, которые помогут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подготовиться к военной службе.</w:t>
      </w:r>
    </w:p>
    <w:p w:rsidR="006D055B" w:rsidRDefault="006D055B" w:rsidP="006D055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Учебный предмет «Основы безопасности и защиты Родины», вводится во всех школах РФ в 8-11 классах и будет проводиться 1 раз в неделю. Дополнительно к полученным на уроках знаниям будут проходить учебные сборы, обучение практическим навыкам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D055B" w:rsidRDefault="006D055B" w:rsidP="006D055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proofErr w:type="gramStart"/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Согласно документу, изучение предметной области “Основы безопасности и защиты Родины” в</w:t>
      </w:r>
      <w:r w:rsidRPr="0029382B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 </w:t>
      </w:r>
      <w:r w:rsidRPr="006D0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u w:val="single"/>
        </w:rPr>
        <w:t>основной школе</w:t>
      </w:r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должно обеспечить, в частности, понимание личной и общественной значимости современной культуры безопасности жизнедеятельности и защиты Родины, а также роли государства и действующего законодательства в обеспечении национальной безопасности и защиты населения, а предметные результаты отражать понимание необходимости подготовки граждан к защите Отечества;</w:t>
      </w:r>
      <w:proofErr w:type="gramEnd"/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формирование установки на здоровый образ жизни; знание </w:t>
      </w:r>
      <w:proofErr w:type="gramStart"/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основных опасных</w:t>
      </w:r>
      <w:proofErr w:type="gramEnd"/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 знание и умение применять меры безопасности и правила поведения в условиях опасных и чрезвычайных ситуаций; умение оказать первую помощь пострадавшим, принимать обоснованные решения в конкретной опасной ситуации.</w:t>
      </w:r>
    </w:p>
    <w:p w:rsidR="006D055B" w:rsidRDefault="006D055B" w:rsidP="006D055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</w:t>
      </w:r>
      <w:proofErr w:type="gramStart"/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29382B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 </w:t>
      </w:r>
      <w:r w:rsidRPr="006D0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u w:val="single"/>
        </w:rPr>
        <w:t>средней школе</w:t>
      </w:r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требованиями стандарта по учебному предмету “Основы безопасности и защиты Родины” (базовый уровень) предусматривается знание школьниками роли государства в обеспечении национальной безопасности и защиты населения от опасных ситуаций; понимание необходимости граждан к защите Отечества; безопасности на дорогах, на природе, личного поведения при чрезвычайных бедствиях;</w:t>
      </w:r>
      <w:proofErr w:type="gramEnd"/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умение оказывать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ервую помощь при кровотечениях, отравлениях и ожогах и </w:t>
      </w:r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прививать любовь к здоровому образу жизни, отказу от курения и алкоголя.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D055B" w:rsidRPr="0029382B" w:rsidRDefault="006D055B" w:rsidP="006D055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</w:t>
      </w:r>
      <w:proofErr w:type="gramStart"/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документу, у школьников должны быть сформированы: знания об элементах начальной военной подготовки, в том числе строевой, тактической, огневой, инженерной и военно-медицинской; о правилах оказания первой помощи в условиях ведения боевых действий; об общевойсковых уставах, о правилах оказания </w:t>
      </w:r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первой помощи в условиях боевых действий; нетерпимость к проявлениям насилия в социальном взаимодействии, личная </w:t>
      </w:r>
      <w:proofErr w:type="spellStart"/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антиэкстремистская</w:t>
      </w:r>
      <w:proofErr w:type="spellEnd"/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антитеррористическая позиция;</w:t>
      </w:r>
      <w:proofErr w:type="gramEnd"/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также получены представления о боевых свойствах оружия массового поражения и способах защиты от него; о </w:t>
      </w:r>
      <w:proofErr w:type="spellStart"/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беспилотниках</w:t>
      </w:r>
      <w:proofErr w:type="spellEnd"/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воздушных и морских и их использовании в условиях современного боя; о том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 противостоять опасностям (в том числе криминогенного толка) в цифровой среде; школьники будут изучать правила дорожного движения, основы пожарной безопасности, порядок действий при чрезвычайных ситуациях.</w:t>
      </w:r>
      <w:proofErr w:type="gramEnd"/>
    </w:p>
    <w:p w:rsidR="0029382B" w:rsidRDefault="0029382B" w:rsidP="0029382B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</w:pPr>
    </w:p>
    <w:p w:rsidR="0029382B" w:rsidRDefault="0029382B" w:rsidP="0029382B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</w:pPr>
      <w:r w:rsidRPr="0029382B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Введение предмета "Труд (технология)" </w:t>
      </w:r>
    </w:p>
    <w:p w:rsidR="006D055B" w:rsidRPr="006D055B" w:rsidRDefault="006D055B" w:rsidP="006D055B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</w:rPr>
        <w:t xml:space="preserve">         </w:t>
      </w:r>
      <w:r w:rsidRPr="006D055B">
        <w:rPr>
          <w:rFonts w:ascii="Times New Roman" w:eastAsia="Times New Roman" w:hAnsi="Times New Roman" w:cs="Times New Roman"/>
          <w:bCs/>
          <w:color w:val="000000" w:themeColor="text1"/>
          <w:sz w:val="28"/>
        </w:rPr>
        <w:t>С 1 сентября 2024 года в школьном расписании начальной и основной школы появится новый предмет "Труд (технология)". Урок, который заменит существующий предмет "Технология". В рамках нового предмета в </w:t>
      </w:r>
      <w:r w:rsidRPr="006F7A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u w:val="single"/>
        </w:rPr>
        <w:t>начальной школе</w:t>
      </w:r>
      <w:r w:rsidRPr="006F7A42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 </w:t>
      </w:r>
      <w:r w:rsidRPr="006D055B">
        <w:rPr>
          <w:rFonts w:ascii="Times New Roman" w:eastAsia="Times New Roman" w:hAnsi="Times New Roman" w:cs="Times New Roman"/>
          <w:bCs/>
          <w:color w:val="000000" w:themeColor="text1"/>
          <w:sz w:val="28"/>
        </w:rPr>
        <w:t>будет отведено 135 часов обучения, что составляет 34 часа в год для каждого класса от первого до четвёртого. Уроки будут проводиться один раз в неделю. Программа начального общего образования включает несколько модулей, общих для каждого года обучения. Это "Технологии, профессии и производства", "Технологии ручной обработки материалов", "Конструирование и моделирование" и "Информационно-коммуникативные технологии". На уроках труда школьники будут заниматься с различными материалами, такими как бумага, картон, ткани, природные материалы, пластик, поролон, фольга и другие. Они будут учиться основам слесарного дела, кройке, шитью и другим навыкам ручной работы.</w:t>
      </w:r>
    </w:p>
    <w:p w:rsidR="006D055B" w:rsidRPr="006D055B" w:rsidRDefault="006F7A42" w:rsidP="006D055B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</w:rPr>
        <w:t xml:space="preserve">           </w:t>
      </w:r>
      <w:r w:rsidR="006D055B" w:rsidRPr="006D055B">
        <w:rPr>
          <w:rFonts w:ascii="Times New Roman" w:eastAsia="Times New Roman" w:hAnsi="Times New Roman" w:cs="Times New Roman"/>
          <w:bCs/>
          <w:color w:val="000000" w:themeColor="text1"/>
          <w:sz w:val="28"/>
        </w:rPr>
        <w:t>В </w:t>
      </w:r>
      <w:r w:rsidR="006D055B" w:rsidRPr="006F7A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u w:val="single"/>
        </w:rPr>
        <w:t>основной школе</w:t>
      </w:r>
      <w:r w:rsidR="006D055B" w:rsidRPr="006D055B">
        <w:rPr>
          <w:rFonts w:ascii="Times New Roman" w:eastAsia="Times New Roman" w:hAnsi="Times New Roman" w:cs="Times New Roman"/>
          <w:bCs/>
          <w:color w:val="000000" w:themeColor="text1"/>
          <w:sz w:val="28"/>
        </w:rPr>
        <w:t xml:space="preserve"> на предмет "Труд (технология)" будет выделено 272 часа. Распределение часов будет следующим: по 68 часов в год (2 часа в неделю) в 5, 6 и 7 классах, а в 8 и 9 классах - по 34 часа в год (1 час в неделю). В программу по трудовому обучению для 5-9 классов войдут обязательные и вариативные модули. Обязательных модулей будет пять: "Производство и технологии", "Технологии обработки и пищевых продуктов", "Компьютерная графика. Черчение", "Робототехника" и "3-D моделирование, </w:t>
      </w:r>
      <w:proofErr w:type="spellStart"/>
      <w:r w:rsidR="006D055B" w:rsidRPr="006D055B">
        <w:rPr>
          <w:rFonts w:ascii="Times New Roman" w:eastAsia="Times New Roman" w:hAnsi="Times New Roman" w:cs="Times New Roman"/>
          <w:bCs/>
          <w:color w:val="000000" w:themeColor="text1"/>
          <w:sz w:val="28"/>
        </w:rPr>
        <w:t>прототипирование</w:t>
      </w:r>
      <w:proofErr w:type="spellEnd"/>
      <w:r w:rsidR="006D055B" w:rsidRPr="006D055B">
        <w:rPr>
          <w:rFonts w:ascii="Times New Roman" w:eastAsia="Times New Roman" w:hAnsi="Times New Roman" w:cs="Times New Roman"/>
          <w:bCs/>
          <w:color w:val="000000" w:themeColor="text1"/>
          <w:sz w:val="28"/>
        </w:rPr>
        <w:t>, макетирование". Кроме того, ученики смогут выбрать три дополнительных модуля: "Автоматизированные системы", "Животноводство" и "Растениеводство".</w:t>
      </w:r>
    </w:p>
    <w:p w:rsidR="006D055B" w:rsidRPr="006D055B" w:rsidRDefault="006F7A42" w:rsidP="006D055B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</w:rPr>
        <w:t xml:space="preserve">           </w:t>
      </w:r>
      <w:r w:rsidR="006D055B" w:rsidRPr="006D055B">
        <w:rPr>
          <w:rFonts w:ascii="Times New Roman" w:eastAsia="Times New Roman" w:hAnsi="Times New Roman" w:cs="Times New Roman"/>
          <w:bCs/>
          <w:color w:val="000000" w:themeColor="text1"/>
          <w:sz w:val="28"/>
        </w:rPr>
        <w:t>Основные преимущества новой программы труда заключаются в приобретении базовых навыков работы с разными материалами, знакомстве с миром профессий и самоопределении. Особое внимание будет уделено черчению и графической грамоте, а также введены разделы о беспилотных летательных аппаратах в модуле "Робототехника". Данные изменения в программе труда позволят детям получить новые знания и умения, которые могут пригодиться им в будущем.</w:t>
      </w:r>
    </w:p>
    <w:p w:rsidR="006D055B" w:rsidRDefault="006D055B" w:rsidP="006D055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Приказ Министерства просвещения РФ № 31 от 22.01.2024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Pr="006D0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</w:t>
      </w:r>
    </w:p>
    <w:p w:rsidR="007C3AB3" w:rsidRPr="0029382B" w:rsidRDefault="0029382B" w:rsidP="006F7A42">
      <w:pPr>
        <w:spacing w:after="0"/>
        <w:jc w:val="both"/>
        <w:rPr>
          <w:color w:val="000000" w:themeColor="text1"/>
        </w:rPr>
      </w:pPr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sectPr w:rsidR="007C3AB3" w:rsidRPr="0029382B" w:rsidSect="006F7A42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382B"/>
    <w:rsid w:val="0029382B"/>
    <w:rsid w:val="006D055B"/>
    <w:rsid w:val="006F7A42"/>
    <w:rsid w:val="007C3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938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9382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2938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2024-06-19T08:24:00Z</dcterms:created>
  <dcterms:modified xsi:type="dcterms:W3CDTF">2024-06-19T08:46:00Z</dcterms:modified>
</cp:coreProperties>
</file>